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3F0A" w14:textId="77777777" w:rsidR="00550AB1" w:rsidRDefault="00E876E4" w:rsidP="00E55B58">
      <w:pPr>
        <w:pStyle w:val="Heading1"/>
        <w:tabs>
          <w:tab w:val="left" w:pos="4731"/>
        </w:tabs>
        <w:spacing w:before="39"/>
        <w:ind w:left="0" w:right="1775"/>
        <w:jc w:val="center"/>
        <w:rPr>
          <w:rFonts w:ascii="Myriad Pro" w:hAnsi="Myriad Pro"/>
          <w:b w:val="0"/>
          <w:spacing w:val="-1"/>
          <w:sz w:val="28"/>
          <w:szCs w:val="28"/>
        </w:rPr>
      </w:pPr>
      <w:r>
        <w:rPr>
          <w:rFonts w:ascii="Myriad Pro" w:hAnsi="Myriad Pro"/>
          <w:b w:val="0"/>
          <w:noProof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DF59D7" wp14:editId="74867FE5">
            <wp:simplePos x="0" y="0"/>
            <wp:positionH relativeFrom="margin">
              <wp:posOffset>-83820</wp:posOffset>
            </wp:positionH>
            <wp:positionV relativeFrom="margin">
              <wp:posOffset>114300</wp:posOffset>
            </wp:positionV>
            <wp:extent cx="2750820" cy="814705"/>
            <wp:effectExtent l="0" t="0" r="0" b="4445"/>
            <wp:wrapSquare wrapText="bothSides"/>
            <wp:docPr id="2" name="Picture 2" descr="C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1595" w14:textId="77777777" w:rsidR="004D07B3" w:rsidRDefault="004D07B3" w:rsidP="008A6A07">
      <w:pPr>
        <w:pStyle w:val="Heading1"/>
        <w:spacing w:before="39"/>
        <w:ind w:left="4320" w:right="576"/>
        <w:jc w:val="right"/>
        <w:rPr>
          <w:rFonts w:ascii="Myriad Pro" w:hAnsi="Myriad Pro"/>
          <w:b w:val="0"/>
          <w:spacing w:val="-1"/>
          <w:sz w:val="28"/>
          <w:szCs w:val="28"/>
        </w:rPr>
      </w:pPr>
    </w:p>
    <w:p w14:paraId="17D3E2C0" w14:textId="77777777" w:rsidR="00586FCB" w:rsidRPr="009A1B8C" w:rsidRDefault="00DA3CB5" w:rsidP="008A6A07">
      <w:pPr>
        <w:pStyle w:val="Heading1"/>
        <w:spacing w:before="39"/>
        <w:ind w:left="4320" w:right="576"/>
        <w:jc w:val="right"/>
        <w:rPr>
          <w:rFonts w:ascii="Myriad Pro" w:hAnsi="Myriad Pro"/>
          <w:b w:val="0"/>
          <w:spacing w:val="-7"/>
          <w:sz w:val="28"/>
          <w:szCs w:val="28"/>
        </w:rPr>
      </w:pPr>
      <w:r>
        <w:rPr>
          <w:rFonts w:ascii="Myriad Pro" w:hAnsi="Myriad Pro"/>
          <w:b w:val="0"/>
          <w:spacing w:val="-1"/>
          <w:sz w:val="28"/>
          <w:szCs w:val="28"/>
        </w:rPr>
        <w:t>Tuesday</w:t>
      </w:r>
      <w:r w:rsidR="00D728AF" w:rsidRPr="009A1B8C">
        <w:rPr>
          <w:rFonts w:ascii="Myriad Pro" w:hAnsi="Myriad Pro"/>
          <w:b w:val="0"/>
          <w:spacing w:val="-1"/>
          <w:sz w:val="28"/>
          <w:szCs w:val="28"/>
        </w:rPr>
        <w:t>,</w:t>
      </w:r>
      <w:r w:rsidR="00D728AF" w:rsidRPr="009A1B8C">
        <w:rPr>
          <w:rFonts w:ascii="Myriad Pro" w:hAnsi="Myriad Pro"/>
          <w:b w:val="0"/>
          <w:spacing w:val="-7"/>
          <w:sz w:val="28"/>
          <w:szCs w:val="28"/>
        </w:rPr>
        <w:t xml:space="preserve"> </w:t>
      </w:r>
      <w:r w:rsidR="00994D06">
        <w:rPr>
          <w:rFonts w:ascii="Myriad Pro" w:hAnsi="Myriad Pro"/>
          <w:b w:val="0"/>
          <w:spacing w:val="-1"/>
          <w:sz w:val="28"/>
          <w:szCs w:val="28"/>
        </w:rPr>
        <w:t>December</w:t>
      </w:r>
      <w:r w:rsidR="00674359">
        <w:rPr>
          <w:rFonts w:ascii="Myriad Pro" w:hAnsi="Myriad Pro"/>
          <w:b w:val="0"/>
          <w:spacing w:val="-1"/>
          <w:sz w:val="28"/>
          <w:szCs w:val="28"/>
        </w:rPr>
        <w:t xml:space="preserve"> </w:t>
      </w:r>
      <w:r>
        <w:rPr>
          <w:rFonts w:ascii="Myriad Pro" w:hAnsi="Myriad Pro"/>
          <w:b w:val="0"/>
          <w:spacing w:val="-1"/>
          <w:sz w:val="28"/>
          <w:szCs w:val="28"/>
        </w:rPr>
        <w:t>28</w:t>
      </w:r>
      <w:r w:rsidR="00D728AF" w:rsidRPr="009A1B8C">
        <w:rPr>
          <w:rFonts w:ascii="Myriad Pro" w:hAnsi="Myriad Pro"/>
          <w:b w:val="0"/>
          <w:spacing w:val="-1"/>
          <w:sz w:val="28"/>
          <w:szCs w:val="28"/>
        </w:rPr>
        <w:t>,</w:t>
      </w:r>
      <w:r w:rsidR="00D728AF" w:rsidRPr="009A1B8C">
        <w:rPr>
          <w:rFonts w:ascii="Myriad Pro" w:hAnsi="Myriad Pro"/>
          <w:b w:val="0"/>
          <w:spacing w:val="-7"/>
          <w:sz w:val="28"/>
          <w:szCs w:val="28"/>
        </w:rPr>
        <w:t xml:space="preserve"> </w:t>
      </w:r>
      <w:r w:rsidR="00586FCB" w:rsidRPr="009A1B8C">
        <w:rPr>
          <w:rFonts w:ascii="Myriad Pro" w:hAnsi="Myriad Pro"/>
          <w:b w:val="0"/>
          <w:spacing w:val="-7"/>
          <w:sz w:val="28"/>
          <w:szCs w:val="28"/>
        </w:rPr>
        <w:t>202</w:t>
      </w:r>
      <w:r w:rsidR="004D07B3">
        <w:rPr>
          <w:rFonts w:ascii="Myriad Pro" w:hAnsi="Myriad Pro"/>
          <w:b w:val="0"/>
          <w:spacing w:val="-7"/>
          <w:sz w:val="28"/>
          <w:szCs w:val="28"/>
        </w:rPr>
        <w:t>1</w:t>
      </w:r>
    </w:p>
    <w:p w14:paraId="36AEAFA0" w14:textId="77777777" w:rsidR="009F395C" w:rsidRPr="009A1B8C" w:rsidRDefault="00B0532B" w:rsidP="008A6A07">
      <w:pPr>
        <w:pStyle w:val="Heading1"/>
        <w:spacing w:before="39"/>
        <w:ind w:left="3937" w:right="576" w:firstLine="383"/>
        <w:jc w:val="right"/>
        <w:rPr>
          <w:rFonts w:ascii="Myriad Pro" w:hAnsi="Myriad Pro"/>
          <w:b w:val="0"/>
          <w:spacing w:val="-6"/>
          <w:sz w:val="28"/>
          <w:szCs w:val="28"/>
        </w:rPr>
      </w:pPr>
      <w:r>
        <w:rPr>
          <w:rFonts w:ascii="Myriad Pro" w:hAnsi="Myriad Pro"/>
          <w:b w:val="0"/>
          <w:sz w:val="28"/>
          <w:szCs w:val="28"/>
        </w:rPr>
        <w:t>6</w:t>
      </w:r>
      <w:r w:rsidR="002557E6">
        <w:rPr>
          <w:rFonts w:ascii="Myriad Pro" w:hAnsi="Myriad Pro"/>
          <w:b w:val="0"/>
          <w:sz w:val="28"/>
          <w:szCs w:val="28"/>
        </w:rPr>
        <w:t>:</w:t>
      </w:r>
      <w:r w:rsidR="008F141C">
        <w:rPr>
          <w:rFonts w:ascii="Myriad Pro" w:hAnsi="Myriad Pro"/>
          <w:b w:val="0"/>
          <w:sz w:val="28"/>
          <w:szCs w:val="28"/>
        </w:rPr>
        <w:t>0</w:t>
      </w:r>
      <w:r w:rsidR="002557E6">
        <w:rPr>
          <w:rFonts w:ascii="Myriad Pro" w:hAnsi="Myriad Pro"/>
          <w:b w:val="0"/>
          <w:sz w:val="28"/>
          <w:szCs w:val="28"/>
        </w:rPr>
        <w:t>0</w:t>
      </w:r>
      <w:r w:rsidR="004D07B3">
        <w:rPr>
          <w:rFonts w:ascii="Myriad Pro" w:hAnsi="Myriad Pro"/>
          <w:b w:val="0"/>
          <w:spacing w:val="-6"/>
          <w:sz w:val="28"/>
          <w:szCs w:val="28"/>
        </w:rPr>
        <w:t xml:space="preserve"> </w:t>
      </w:r>
      <w:r w:rsidR="00D728AF" w:rsidRPr="009A1B8C">
        <w:rPr>
          <w:rFonts w:ascii="Myriad Pro" w:hAnsi="Myriad Pro"/>
          <w:b w:val="0"/>
          <w:sz w:val="28"/>
          <w:szCs w:val="28"/>
        </w:rPr>
        <w:t>to</w:t>
      </w:r>
      <w:r w:rsidR="00D728AF" w:rsidRPr="009A1B8C">
        <w:rPr>
          <w:rFonts w:ascii="Myriad Pro" w:hAnsi="Myriad Pro"/>
          <w:b w:val="0"/>
          <w:spacing w:val="-6"/>
          <w:sz w:val="28"/>
          <w:szCs w:val="28"/>
        </w:rPr>
        <w:t xml:space="preserve"> </w:t>
      </w:r>
      <w:r>
        <w:rPr>
          <w:rFonts w:ascii="Myriad Pro" w:hAnsi="Myriad Pro"/>
          <w:b w:val="0"/>
          <w:spacing w:val="-6"/>
          <w:sz w:val="28"/>
          <w:szCs w:val="28"/>
        </w:rPr>
        <w:t>7</w:t>
      </w:r>
      <w:r w:rsidR="0084401F">
        <w:rPr>
          <w:rFonts w:ascii="Myriad Pro" w:hAnsi="Myriad Pro"/>
          <w:b w:val="0"/>
          <w:spacing w:val="-6"/>
          <w:sz w:val="28"/>
          <w:szCs w:val="28"/>
        </w:rPr>
        <w:t>:</w:t>
      </w:r>
      <w:r w:rsidR="00994D06">
        <w:rPr>
          <w:rFonts w:ascii="Myriad Pro" w:hAnsi="Myriad Pro"/>
          <w:b w:val="0"/>
          <w:spacing w:val="-6"/>
          <w:sz w:val="28"/>
          <w:szCs w:val="28"/>
        </w:rPr>
        <w:t>0</w:t>
      </w:r>
      <w:r w:rsidR="0084401F">
        <w:rPr>
          <w:rFonts w:ascii="Myriad Pro" w:hAnsi="Myriad Pro"/>
          <w:b w:val="0"/>
          <w:spacing w:val="-6"/>
          <w:sz w:val="28"/>
          <w:szCs w:val="28"/>
        </w:rPr>
        <w:t>0</w:t>
      </w:r>
      <w:r w:rsidR="004D07B3">
        <w:rPr>
          <w:rFonts w:ascii="Myriad Pro" w:hAnsi="Myriad Pro"/>
          <w:b w:val="0"/>
          <w:spacing w:val="-6"/>
          <w:sz w:val="28"/>
          <w:szCs w:val="28"/>
        </w:rPr>
        <w:t xml:space="preserve"> pm</w:t>
      </w:r>
    </w:p>
    <w:p w14:paraId="669458BA" w14:textId="77777777" w:rsidR="004D07B3" w:rsidRDefault="004D07B3" w:rsidP="004234D6">
      <w:pPr>
        <w:rPr>
          <w:rFonts w:ascii="Myriad Pro" w:eastAsia="Corbel" w:hAnsi="Myriad Pro" w:cs="Corbel"/>
          <w:sz w:val="24"/>
          <w:szCs w:val="24"/>
        </w:rPr>
      </w:pPr>
    </w:p>
    <w:p w14:paraId="641CBBF9" w14:textId="77777777" w:rsidR="004D07B3" w:rsidRPr="004D07B3" w:rsidRDefault="004D07B3" w:rsidP="00997F4E">
      <w:pPr>
        <w:jc w:val="center"/>
        <w:rPr>
          <w:rFonts w:ascii="Myriad Pro" w:eastAsia="Corbel" w:hAnsi="Myriad Pro" w:cs="Corbel"/>
          <w:b/>
          <w:sz w:val="28"/>
          <w:szCs w:val="28"/>
        </w:rPr>
      </w:pPr>
      <w:r w:rsidRPr="004D07B3">
        <w:rPr>
          <w:rFonts w:ascii="Myriad Pro" w:hAnsi="Myriad Pro"/>
          <w:b/>
          <w:spacing w:val="-1"/>
          <w:sz w:val="28"/>
          <w:szCs w:val="28"/>
        </w:rPr>
        <w:t>Agenda</w:t>
      </w:r>
    </w:p>
    <w:p w14:paraId="3D642895" w14:textId="77777777" w:rsidR="004D07B3" w:rsidRDefault="004D07B3" w:rsidP="004D07B3">
      <w:pPr>
        <w:jc w:val="center"/>
        <w:rPr>
          <w:rFonts w:ascii="Myriad Pro" w:eastAsia="Corbel" w:hAnsi="Myriad Pro" w:cs="Corbel"/>
          <w:sz w:val="28"/>
          <w:szCs w:val="28"/>
        </w:rPr>
      </w:pPr>
      <w:r w:rsidRPr="004D07B3">
        <w:rPr>
          <w:rFonts w:ascii="Myriad Pro" w:eastAsia="Corbel" w:hAnsi="Myriad Pro" w:cs="Corbel"/>
          <w:sz w:val="28"/>
          <w:szCs w:val="28"/>
        </w:rPr>
        <w:t>Princeton Community Visioning Steering Committee</w:t>
      </w:r>
    </w:p>
    <w:p w14:paraId="4675AFE6" w14:textId="77777777" w:rsidR="004D07B3" w:rsidRPr="004D07B3" w:rsidRDefault="00994D06" w:rsidP="004D07B3">
      <w:pPr>
        <w:jc w:val="center"/>
        <w:rPr>
          <w:rFonts w:ascii="Myriad Pro" w:eastAsia="Corbel" w:hAnsi="Myriad Pro" w:cs="Corbel"/>
          <w:sz w:val="28"/>
          <w:szCs w:val="28"/>
        </w:rPr>
      </w:pPr>
      <w:r>
        <w:rPr>
          <w:rFonts w:ascii="Myriad Pro" w:eastAsia="Corbel" w:hAnsi="Myriad Pro" w:cs="Corbel"/>
          <w:sz w:val="28"/>
          <w:szCs w:val="28"/>
        </w:rPr>
        <w:t>Implementation Meeting</w:t>
      </w:r>
    </w:p>
    <w:p w14:paraId="2BE9E73E" w14:textId="77777777" w:rsidR="004D07B3" w:rsidRDefault="004D07B3" w:rsidP="004234D6">
      <w:pPr>
        <w:rPr>
          <w:rFonts w:ascii="Myriad Pro" w:eastAsia="Corbel" w:hAnsi="Myriad Pro" w:cs="Corbel"/>
          <w:sz w:val="24"/>
          <w:szCs w:val="24"/>
        </w:rPr>
      </w:pPr>
    </w:p>
    <w:p w14:paraId="47590373" w14:textId="77777777" w:rsidR="002557E6" w:rsidRPr="00674359" w:rsidRDefault="00674359" w:rsidP="00674359">
      <w:pPr>
        <w:pStyle w:val="NormalWeb"/>
      </w:pPr>
      <w:r>
        <w:rPr>
          <w:rFonts w:ascii="Myriad Pro" w:eastAsia="Corbel" w:hAnsi="Myriad Pro" w:cs="Corbel"/>
          <w:sz w:val="24"/>
          <w:szCs w:val="24"/>
        </w:rPr>
        <w:t>Location</w:t>
      </w:r>
      <w:r w:rsidR="009440E1">
        <w:rPr>
          <w:rFonts w:ascii="Myriad Pro" w:eastAsia="Corbel" w:hAnsi="Myriad Pro" w:cs="Corbel"/>
          <w:sz w:val="24"/>
          <w:szCs w:val="24"/>
        </w:rPr>
        <w:t xml:space="preserve">: </w:t>
      </w:r>
      <w:r w:rsidR="0059786C">
        <w:rPr>
          <w:rFonts w:ascii="Myriad Pro" w:eastAsia="Corbel" w:hAnsi="Myriad Pro" w:cs="Corbel"/>
          <w:sz w:val="24"/>
          <w:szCs w:val="24"/>
        </w:rPr>
        <w:t>Princeton City Hall</w:t>
      </w:r>
    </w:p>
    <w:p w14:paraId="3CE62905" w14:textId="77777777" w:rsidR="00B0532B" w:rsidRPr="00994D06" w:rsidRDefault="004D07B3" w:rsidP="009A1B8C">
      <w:pPr>
        <w:tabs>
          <w:tab w:val="left" w:pos="1547"/>
        </w:tabs>
        <w:rPr>
          <w:rFonts w:ascii="Myriad Pro" w:hAnsi="Myriad Pro"/>
          <w:spacing w:val="-1"/>
          <w:sz w:val="24"/>
        </w:rPr>
      </w:pPr>
      <w:r>
        <w:rPr>
          <w:rFonts w:ascii="Myriad Pro" w:hAnsi="Myriad Pro"/>
          <w:b/>
          <w:w w:val="95"/>
          <w:sz w:val="24"/>
        </w:rPr>
        <w:t>Facilitator</w:t>
      </w:r>
      <w:r w:rsidR="00D728AF" w:rsidRPr="00586FCB">
        <w:rPr>
          <w:rFonts w:ascii="Myriad Pro" w:hAnsi="Myriad Pro"/>
          <w:b/>
          <w:w w:val="95"/>
          <w:sz w:val="24"/>
        </w:rPr>
        <w:t>:</w:t>
      </w:r>
      <w:r>
        <w:rPr>
          <w:rFonts w:ascii="Myriad Pro" w:hAnsi="Myriad Pro"/>
          <w:b/>
          <w:w w:val="95"/>
          <w:sz w:val="24"/>
        </w:rPr>
        <w:t xml:space="preserve"> </w:t>
      </w:r>
      <w:r>
        <w:rPr>
          <w:rFonts w:ascii="Myriad Pro" w:hAnsi="Myriad Pro"/>
          <w:spacing w:val="-1"/>
          <w:sz w:val="24"/>
        </w:rPr>
        <w:t>Molly Walkner – Trees Forever Field Coordinator</w:t>
      </w:r>
    </w:p>
    <w:p w14:paraId="64C08147" w14:textId="77777777" w:rsidR="00B55F40" w:rsidRDefault="00B55F40" w:rsidP="00B55F40">
      <w:pPr>
        <w:tabs>
          <w:tab w:val="left" w:pos="1547"/>
        </w:tabs>
        <w:rPr>
          <w:rFonts w:ascii="Myriad Pro" w:eastAsia="Corbel" w:hAnsi="Myriad Pro" w:cs="Corbel"/>
          <w:sz w:val="24"/>
          <w:szCs w:val="24"/>
        </w:rPr>
      </w:pPr>
    </w:p>
    <w:p w14:paraId="482C602D" w14:textId="77777777" w:rsidR="00B55F40" w:rsidRPr="002557E6" w:rsidRDefault="004D07B3" w:rsidP="002557E6">
      <w:pPr>
        <w:tabs>
          <w:tab w:val="left" w:pos="1547"/>
        </w:tabs>
        <w:spacing w:line="360" w:lineRule="auto"/>
        <w:ind w:left="720"/>
        <w:rPr>
          <w:rFonts w:ascii="Myriad Pro" w:eastAsia="Corbel" w:hAnsi="Myriad Pro" w:cs="Corbel"/>
          <w:b/>
          <w:sz w:val="24"/>
          <w:szCs w:val="24"/>
        </w:rPr>
      </w:pPr>
      <w:r w:rsidRPr="00B55F40">
        <w:rPr>
          <w:rFonts w:ascii="Myriad Pro" w:eastAsia="Corbel" w:hAnsi="Myriad Pro" w:cs="Corbel"/>
          <w:b/>
          <w:sz w:val="24"/>
          <w:szCs w:val="24"/>
        </w:rPr>
        <w:t>Meeting Topics</w:t>
      </w:r>
    </w:p>
    <w:p w14:paraId="697280F3" w14:textId="77777777" w:rsidR="009F395C" w:rsidRDefault="004D07B3" w:rsidP="002557E6">
      <w:pPr>
        <w:pStyle w:val="BodyText"/>
        <w:numPr>
          <w:ilvl w:val="0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Welcome</w:t>
      </w:r>
      <w:r w:rsidR="007B1632">
        <w:rPr>
          <w:rFonts w:ascii="Myriad Pro" w:hAnsi="Myriad Pro"/>
        </w:rPr>
        <w:t xml:space="preserve"> &amp; Introductions</w:t>
      </w:r>
    </w:p>
    <w:p w14:paraId="68C9EBFA" w14:textId="77777777" w:rsidR="004058A3" w:rsidRDefault="004058A3" w:rsidP="004058A3">
      <w:pPr>
        <w:pStyle w:val="BodyText"/>
        <w:numPr>
          <w:ilvl w:val="1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Program Review</w:t>
      </w:r>
    </w:p>
    <w:p w14:paraId="256EBFC5" w14:textId="77777777" w:rsidR="007B1632" w:rsidRDefault="007B1632" w:rsidP="007B1632">
      <w:pPr>
        <w:pStyle w:val="BodyText"/>
        <w:numPr>
          <w:ilvl w:val="0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Planning for Sustained Action</w:t>
      </w:r>
    </w:p>
    <w:p w14:paraId="24BFBC43" w14:textId="77777777" w:rsidR="007B1632" w:rsidRDefault="007B1632" w:rsidP="007B1632">
      <w:pPr>
        <w:pStyle w:val="BodyText"/>
        <w:numPr>
          <w:ilvl w:val="1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Roles and responsibilities</w:t>
      </w:r>
    </w:p>
    <w:p w14:paraId="6AA62C0E" w14:textId="77777777" w:rsidR="007B1632" w:rsidRPr="007B1632" w:rsidRDefault="007B1632" w:rsidP="007B1632">
      <w:pPr>
        <w:pStyle w:val="BodyText"/>
        <w:numPr>
          <w:ilvl w:val="1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Committee structure and community involvement</w:t>
      </w:r>
    </w:p>
    <w:p w14:paraId="03F50D80" w14:textId="77777777" w:rsidR="00674359" w:rsidRDefault="00994D06" w:rsidP="00674359">
      <w:pPr>
        <w:pStyle w:val="BodyText"/>
        <w:numPr>
          <w:ilvl w:val="0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Project Prioritization</w:t>
      </w:r>
    </w:p>
    <w:p w14:paraId="6B139701" w14:textId="77777777" w:rsidR="00994D06" w:rsidRDefault="00994D06" w:rsidP="00674359">
      <w:pPr>
        <w:pStyle w:val="BodyText"/>
        <w:numPr>
          <w:ilvl w:val="0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Review funding opportunities – Community Funding Guide</w:t>
      </w:r>
    </w:p>
    <w:p w14:paraId="6994E158" w14:textId="77777777" w:rsidR="00994D06" w:rsidRDefault="00ED413E" w:rsidP="00994D06">
      <w:pPr>
        <w:pStyle w:val="BodyText"/>
        <w:numPr>
          <w:ilvl w:val="1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hyperlink r:id="rId6" w:history="1">
        <w:r w:rsidR="00994D06" w:rsidRPr="00F45E22">
          <w:rPr>
            <w:rStyle w:val="Hyperlink"/>
            <w:rFonts w:ascii="Myriad Pro" w:hAnsi="Myriad Pro"/>
          </w:rPr>
          <w:t>https://treesforever.org/Community-Project-Funding-Guide/</w:t>
        </w:r>
      </w:hyperlink>
      <w:r w:rsidR="00994D06">
        <w:rPr>
          <w:rFonts w:ascii="Myriad Pro" w:hAnsi="Myriad Pro"/>
        </w:rPr>
        <w:t xml:space="preserve"> </w:t>
      </w:r>
    </w:p>
    <w:p w14:paraId="0F95E109" w14:textId="77777777" w:rsidR="00B55F40" w:rsidRDefault="00B55F40" w:rsidP="002557E6">
      <w:pPr>
        <w:pStyle w:val="BodyText"/>
        <w:numPr>
          <w:ilvl w:val="0"/>
          <w:numId w:val="14"/>
        </w:numPr>
        <w:tabs>
          <w:tab w:val="left" w:pos="1607"/>
          <w:tab w:val="left" w:pos="8423"/>
        </w:tabs>
        <w:spacing w:line="360" w:lineRule="auto"/>
        <w:ind w:right="304"/>
        <w:rPr>
          <w:rFonts w:ascii="Myriad Pro" w:hAnsi="Myriad Pro"/>
        </w:rPr>
      </w:pPr>
      <w:r>
        <w:rPr>
          <w:rFonts w:ascii="Myriad Pro" w:hAnsi="Myriad Pro"/>
        </w:rPr>
        <w:t>Questions &amp; Comments</w:t>
      </w:r>
    </w:p>
    <w:p w14:paraId="03E6D79C" w14:textId="77777777" w:rsidR="006A760A" w:rsidRPr="0059786C" w:rsidRDefault="006A760A" w:rsidP="002557E6">
      <w:pPr>
        <w:pStyle w:val="ListParagraph"/>
        <w:numPr>
          <w:ilvl w:val="0"/>
          <w:numId w:val="14"/>
        </w:numPr>
        <w:spacing w:line="360" w:lineRule="auto"/>
        <w:rPr>
          <w:rStyle w:val="Hyperlink"/>
          <w:rFonts w:ascii="Myriad Pro" w:eastAsia="Corbel" w:hAnsi="Myriad Pro"/>
          <w:color w:val="auto"/>
          <w:sz w:val="24"/>
          <w:szCs w:val="24"/>
          <w:u w:val="none"/>
        </w:rPr>
      </w:pPr>
      <w:r w:rsidRPr="006A760A">
        <w:rPr>
          <w:rFonts w:ascii="Myriad Pro" w:hAnsi="Myriad Pro"/>
          <w:sz w:val="24"/>
          <w:szCs w:val="24"/>
        </w:rPr>
        <w:t>Meeting Evaluation:</w:t>
      </w:r>
      <w:r w:rsidRPr="006A760A">
        <w:rPr>
          <w:rFonts w:ascii="Myriad Pro" w:hAnsi="Myriad Pro"/>
        </w:rPr>
        <w:t xml:space="preserve"> </w:t>
      </w:r>
      <w:hyperlink r:id="rId7" w:history="1">
        <w:r w:rsidRPr="006507CB">
          <w:rPr>
            <w:rStyle w:val="Hyperlink"/>
            <w:rFonts w:ascii="Myriad Pro" w:eastAsia="Corbel" w:hAnsi="Myriad Pro"/>
            <w:sz w:val="24"/>
            <w:szCs w:val="24"/>
          </w:rPr>
          <w:t>https://iastate.qualtrics.com/jfe/form/SV_a8ItHpqYBJGw4Qd</w:t>
        </w:r>
      </w:hyperlink>
    </w:p>
    <w:p w14:paraId="49EA3E22" w14:textId="77777777" w:rsidR="0059786C" w:rsidRPr="00211002" w:rsidRDefault="0059786C" w:rsidP="002557E6">
      <w:pPr>
        <w:pStyle w:val="ListParagraph"/>
        <w:numPr>
          <w:ilvl w:val="0"/>
          <w:numId w:val="14"/>
        </w:numPr>
        <w:spacing w:line="360" w:lineRule="auto"/>
        <w:rPr>
          <w:rStyle w:val="Hyperlink"/>
          <w:rFonts w:ascii="Myriad Pro" w:eastAsia="Corbel" w:hAnsi="Myriad Pro"/>
          <w:color w:val="auto"/>
          <w:sz w:val="24"/>
          <w:szCs w:val="24"/>
          <w:u w:val="none"/>
        </w:rPr>
      </w:pPr>
      <w:r>
        <w:rPr>
          <w:rStyle w:val="Hyperlink"/>
          <w:rFonts w:ascii="Myriad Pro" w:eastAsia="Corbel" w:hAnsi="Myriad Pro"/>
          <w:color w:val="auto"/>
          <w:sz w:val="24"/>
          <w:szCs w:val="24"/>
          <w:u w:val="none"/>
        </w:rPr>
        <w:t xml:space="preserve">More Information: </w:t>
      </w:r>
      <w:hyperlink r:id="rId8" w:history="1">
        <w:r w:rsidRPr="00652133">
          <w:rPr>
            <w:rStyle w:val="Hyperlink"/>
            <w:rFonts w:ascii="Myriad Pro" w:eastAsia="Corbel" w:hAnsi="Myriad Pro"/>
            <w:sz w:val="24"/>
            <w:szCs w:val="24"/>
          </w:rPr>
          <w:t>https://www.communityvisioning.org/princeton/</w:t>
        </w:r>
      </w:hyperlink>
      <w:r>
        <w:rPr>
          <w:rStyle w:val="Hyperlink"/>
          <w:rFonts w:ascii="Myriad Pro" w:eastAsia="Corbel" w:hAnsi="Myriad Pro"/>
          <w:color w:val="auto"/>
          <w:sz w:val="24"/>
          <w:szCs w:val="24"/>
          <w:u w:val="none"/>
        </w:rPr>
        <w:t xml:space="preserve"> </w:t>
      </w:r>
    </w:p>
    <w:p w14:paraId="3A5E7C9D" w14:textId="77777777" w:rsidR="006A760A" w:rsidRPr="006A760A" w:rsidRDefault="006A760A" w:rsidP="006A760A">
      <w:pPr>
        <w:rPr>
          <w:rFonts w:ascii="Myriad Pro" w:eastAsia="Corbel" w:hAnsi="Myriad Pro"/>
          <w:sz w:val="24"/>
          <w:szCs w:val="24"/>
        </w:rPr>
      </w:pPr>
    </w:p>
    <w:sectPr w:rsidR="006A760A" w:rsidRPr="006A760A" w:rsidSect="00997F4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5C"/>
    <w:multiLevelType w:val="hybridMultilevel"/>
    <w:tmpl w:val="1C36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4CC5"/>
    <w:multiLevelType w:val="hybridMultilevel"/>
    <w:tmpl w:val="D30E7E6A"/>
    <w:lvl w:ilvl="0" w:tplc="2DA44B50">
      <w:start w:val="1"/>
      <w:numFmt w:val="bullet"/>
      <w:lvlText w:val=""/>
      <w:lvlJc w:val="left"/>
      <w:pPr>
        <w:ind w:left="1968" w:hanging="360"/>
      </w:pPr>
      <w:rPr>
        <w:rFonts w:ascii="Symbol" w:eastAsia="Symbol" w:hAnsi="Symbol" w:hint="default"/>
        <w:sz w:val="24"/>
        <w:szCs w:val="24"/>
      </w:rPr>
    </w:lvl>
    <w:lvl w:ilvl="1" w:tplc="9AD45A28">
      <w:start w:val="1"/>
      <w:numFmt w:val="bullet"/>
      <w:lvlText w:val="o"/>
      <w:lvlJc w:val="left"/>
      <w:pPr>
        <w:ind w:left="2688" w:hanging="360"/>
      </w:pPr>
      <w:rPr>
        <w:rFonts w:ascii="Courier New" w:eastAsia="Courier New" w:hAnsi="Courier New" w:hint="default"/>
        <w:sz w:val="24"/>
        <w:szCs w:val="24"/>
      </w:rPr>
    </w:lvl>
    <w:lvl w:ilvl="2" w:tplc="3B5A3DD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3" w:tplc="60A61D2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4" w:tplc="6F56D104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5" w:tplc="1E3A0F88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2F1226B0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895AAAC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266AF580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" w15:restartNumberingAfterBreak="0">
    <w:nsid w:val="1C8A1F58"/>
    <w:multiLevelType w:val="hybridMultilevel"/>
    <w:tmpl w:val="501CDA00"/>
    <w:lvl w:ilvl="0" w:tplc="497A28C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25084DA1"/>
    <w:multiLevelType w:val="hybridMultilevel"/>
    <w:tmpl w:val="ABF0BD0E"/>
    <w:lvl w:ilvl="0" w:tplc="DA48AF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6D2EF8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A524D6B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47CE3166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4" w:tplc="7DFA659E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5" w:tplc="F624825A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6" w:tplc="32CE8C9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7" w:tplc="AA1EF560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8" w:tplc="EBFEEDAE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</w:abstractNum>
  <w:abstractNum w:abstractNumId="4" w15:restartNumberingAfterBreak="0">
    <w:nsid w:val="292E7CA4"/>
    <w:multiLevelType w:val="hybridMultilevel"/>
    <w:tmpl w:val="D96CA1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0EA34B6"/>
    <w:multiLevelType w:val="hybridMultilevel"/>
    <w:tmpl w:val="CCE8883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5CE32D8"/>
    <w:multiLevelType w:val="hybridMultilevel"/>
    <w:tmpl w:val="8A42A710"/>
    <w:lvl w:ilvl="0" w:tplc="497A28C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7" w15:restartNumberingAfterBreak="0">
    <w:nsid w:val="4C62174F"/>
    <w:multiLevelType w:val="hybridMultilevel"/>
    <w:tmpl w:val="C4568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BC4"/>
    <w:multiLevelType w:val="hybridMultilevel"/>
    <w:tmpl w:val="017EAF4E"/>
    <w:lvl w:ilvl="0" w:tplc="C36A6120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sz w:val="24"/>
        <w:szCs w:val="24"/>
      </w:rPr>
    </w:lvl>
    <w:lvl w:ilvl="1" w:tplc="6756C67E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2" w:tplc="715C4B3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F5F685A0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E2A4421A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66567740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6" w:tplc="458C858E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FE521AA6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A064BBF6">
      <w:start w:val="1"/>
      <w:numFmt w:val="bullet"/>
      <w:lvlText w:val="•"/>
      <w:lvlJc w:val="left"/>
      <w:pPr>
        <w:ind w:left="8577" w:hanging="360"/>
      </w:pPr>
      <w:rPr>
        <w:rFonts w:hint="default"/>
      </w:rPr>
    </w:lvl>
  </w:abstractNum>
  <w:abstractNum w:abstractNumId="9" w15:restartNumberingAfterBreak="0">
    <w:nsid w:val="5ED14B01"/>
    <w:multiLevelType w:val="hybridMultilevel"/>
    <w:tmpl w:val="47E0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8395D"/>
    <w:multiLevelType w:val="hybridMultilevel"/>
    <w:tmpl w:val="8B92E984"/>
    <w:lvl w:ilvl="0" w:tplc="E3F6E88E">
      <w:start w:val="1"/>
      <w:numFmt w:val="bullet"/>
      <w:lvlText w:val=""/>
      <w:lvlJc w:val="left"/>
      <w:pPr>
        <w:ind w:left="1908" w:hanging="360"/>
      </w:pPr>
      <w:rPr>
        <w:rFonts w:ascii="Symbol" w:eastAsia="Symbol" w:hAnsi="Symbol" w:hint="default"/>
        <w:sz w:val="24"/>
        <w:szCs w:val="24"/>
      </w:rPr>
    </w:lvl>
    <w:lvl w:ilvl="1" w:tplc="497A28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D28AE00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A2F2862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4" w:tplc="4BF2D078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4B460BD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EB164DF8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B46ABD12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1366836C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1" w15:restartNumberingAfterBreak="0">
    <w:nsid w:val="6D70217D"/>
    <w:multiLevelType w:val="hybridMultilevel"/>
    <w:tmpl w:val="BE929238"/>
    <w:lvl w:ilvl="0" w:tplc="9FC842E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6E8004C7"/>
    <w:multiLevelType w:val="hybridMultilevel"/>
    <w:tmpl w:val="971A5010"/>
    <w:lvl w:ilvl="0" w:tplc="B3D0C428">
      <w:start w:val="1"/>
      <w:numFmt w:val="bullet"/>
      <w:lvlText w:val=""/>
      <w:lvlJc w:val="left"/>
      <w:pPr>
        <w:ind w:left="1908" w:hanging="360"/>
      </w:pPr>
      <w:rPr>
        <w:rFonts w:ascii="Symbol" w:eastAsia="Symbol" w:hAnsi="Symbol" w:hint="default"/>
        <w:sz w:val="24"/>
        <w:szCs w:val="24"/>
      </w:rPr>
    </w:lvl>
    <w:lvl w:ilvl="1" w:tplc="0E621422">
      <w:start w:val="1"/>
      <w:numFmt w:val="bullet"/>
      <w:lvlText w:val="o"/>
      <w:lvlJc w:val="left"/>
      <w:pPr>
        <w:ind w:left="2628" w:hanging="360"/>
      </w:pPr>
      <w:rPr>
        <w:rFonts w:ascii="Courier New" w:eastAsia="Courier New" w:hAnsi="Courier New" w:hint="default"/>
        <w:color w:val="auto"/>
        <w:sz w:val="24"/>
        <w:szCs w:val="24"/>
      </w:rPr>
    </w:lvl>
    <w:lvl w:ilvl="2" w:tplc="6868FD6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58FC4A1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C81E9E8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44524FB0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716CC7B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6BF6174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2272B816">
      <w:start w:val="1"/>
      <w:numFmt w:val="bullet"/>
      <w:lvlText w:val="•"/>
      <w:lvlJc w:val="left"/>
      <w:pPr>
        <w:ind w:left="8502" w:hanging="360"/>
      </w:pPr>
      <w:rPr>
        <w:rFonts w:hint="default"/>
      </w:rPr>
    </w:lvl>
  </w:abstractNum>
  <w:abstractNum w:abstractNumId="13" w15:restartNumberingAfterBreak="0">
    <w:nsid w:val="77112BCB"/>
    <w:multiLevelType w:val="hybridMultilevel"/>
    <w:tmpl w:val="6D06174E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5C"/>
    <w:rsid w:val="000310AB"/>
    <w:rsid w:val="00036ACE"/>
    <w:rsid w:val="00064B45"/>
    <w:rsid w:val="000A1BFA"/>
    <w:rsid w:val="00121E0B"/>
    <w:rsid w:val="0012397F"/>
    <w:rsid w:val="00145AC9"/>
    <w:rsid w:val="00181C65"/>
    <w:rsid w:val="001B51B2"/>
    <w:rsid w:val="001D5757"/>
    <w:rsid w:val="00211002"/>
    <w:rsid w:val="00243D22"/>
    <w:rsid w:val="002557E6"/>
    <w:rsid w:val="002B243A"/>
    <w:rsid w:val="00341CCE"/>
    <w:rsid w:val="00366E52"/>
    <w:rsid w:val="0037661F"/>
    <w:rsid w:val="003C233F"/>
    <w:rsid w:val="003C79B0"/>
    <w:rsid w:val="004058A3"/>
    <w:rsid w:val="004234D6"/>
    <w:rsid w:val="00460EB2"/>
    <w:rsid w:val="004746F1"/>
    <w:rsid w:val="004931FB"/>
    <w:rsid w:val="004D07B3"/>
    <w:rsid w:val="00524506"/>
    <w:rsid w:val="00540341"/>
    <w:rsid w:val="00550AB1"/>
    <w:rsid w:val="00586FCB"/>
    <w:rsid w:val="0059786C"/>
    <w:rsid w:val="005A4F93"/>
    <w:rsid w:val="005A4FCC"/>
    <w:rsid w:val="005B3C53"/>
    <w:rsid w:val="005F506C"/>
    <w:rsid w:val="006155EC"/>
    <w:rsid w:val="0062309A"/>
    <w:rsid w:val="00631100"/>
    <w:rsid w:val="0065740F"/>
    <w:rsid w:val="00674359"/>
    <w:rsid w:val="006A760A"/>
    <w:rsid w:val="006C5100"/>
    <w:rsid w:val="00715666"/>
    <w:rsid w:val="00737AA4"/>
    <w:rsid w:val="00747B74"/>
    <w:rsid w:val="00762223"/>
    <w:rsid w:val="0079682A"/>
    <w:rsid w:val="007A570A"/>
    <w:rsid w:val="007B140D"/>
    <w:rsid w:val="007B1632"/>
    <w:rsid w:val="007C2579"/>
    <w:rsid w:val="007D43EC"/>
    <w:rsid w:val="007D4EAB"/>
    <w:rsid w:val="007D74E1"/>
    <w:rsid w:val="00813485"/>
    <w:rsid w:val="00843951"/>
    <w:rsid w:val="0084401F"/>
    <w:rsid w:val="00897964"/>
    <w:rsid w:val="008A3556"/>
    <w:rsid w:val="008A6A07"/>
    <w:rsid w:val="008C22AC"/>
    <w:rsid w:val="008F141C"/>
    <w:rsid w:val="00940FFF"/>
    <w:rsid w:val="009440E1"/>
    <w:rsid w:val="0096259E"/>
    <w:rsid w:val="00980B90"/>
    <w:rsid w:val="00994D06"/>
    <w:rsid w:val="00997F4E"/>
    <w:rsid w:val="009A1B8C"/>
    <w:rsid w:val="009A2F5A"/>
    <w:rsid w:val="009F395C"/>
    <w:rsid w:val="00A52AEB"/>
    <w:rsid w:val="00AE65D8"/>
    <w:rsid w:val="00B0532B"/>
    <w:rsid w:val="00B458C5"/>
    <w:rsid w:val="00B55F40"/>
    <w:rsid w:val="00B6143C"/>
    <w:rsid w:val="00BB6F2D"/>
    <w:rsid w:val="00C10994"/>
    <w:rsid w:val="00C30089"/>
    <w:rsid w:val="00C500AF"/>
    <w:rsid w:val="00CA2378"/>
    <w:rsid w:val="00CA51CD"/>
    <w:rsid w:val="00D728AF"/>
    <w:rsid w:val="00DA3CB5"/>
    <w:rsid w:val="00DC6BE1"/>
    <w:rsid w:val="00E55B58"/>
    <w:rsid w:val="00E6745E"/>
    <w:rsid w:val="00E70B19"/>
    <w:rsid w:val="00E839B8"/>
    <w:rsid w:val="00E876E4"/>
    <w:rsid w:val="00ED413E"/>
    <w:rsid w:val="00F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88D"/>
  <w15:docId w15:val="{8FCA6356-0301-4A43-9E8C-156A963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67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8" w:hanging="36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C2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951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43951"/>
  </w:style>
  <w:style w:type="character" w:styleId="UnresolvedMention">
    <w:name w:val="Unresolved Mention"/>
    <w:basedOn w:val="DefaultParagraphFont"/>
    <w:uiPriority w:val="99"/>
    <w:semiHidden/>
    <w:unhideWhenUsed/>
    <w:rsid w:val="004234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45E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visioning.org/princet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state.qualtrics.com/jfe/form/SV_a8ItHpqYBJGw4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esforever.org/Community-Project-Funding-Guid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Forever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Forever</dc:title>
  <dc:creator>Kaybe Evans</dc:creator>
  <cp:lastModifiedBy>Kisa Tweed</cp:lastModifiedBy>
  <cp:revision>2</cp:revision>
  <cp:lastPrinted>2020-09-04T19:51:00Z</cp:lastPrinted>
  <dcterms:created xsi:type="dcterms:W3CDTF">2021-12-22T21:33:00Z</dcterms:created>
  <dcterms:modified xsi:type="dcterms:W3CDTF">2021-12-22T21:33:00Z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2020-02-12T00:00:00Z</vt:filetime>
  </property>
</Properties>
</file>